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F75A" w14:textId="476A5499" w:rsidR="00B57812" w:rsidRPr="004A578E" w:rsidRDefault="00D757B0" w:rsidP="00787833">
      <w:pPr>
        <w:jc w:val="right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Priedas Nr.1</w:t>
      </w:r>
    </w:p>
    <w:p w14:paraId="40E4E0D5" w14:textId="7F7258E0" w:rsidR="00E33BCC" w:rsidRPr="004A578E" w:rsidRDefault="00700C84" w:rsidP="00E33BCC">
      <w:pPr>
        <w:jc w:val="center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PASLAUGŲ </w:t>
      </w:r>
      <w:r w:rsidR="00E33BCC" w:rsidRPr="004A578E">
        <w:rPr>
          <w:rFonts w:asciiTheme="minorHAnsi" w:hAnsiTheme="minorHAnsi" w:cstheme="minorHAnsi"/>
          <w:b/>
          <w:lang w:val="lt-LT"/>
        </w:rPr>
        <w:t>TECHNINĖ SPECIFIKACIJA</w:t>
      </w:r>
      <w:r w:rsidRPr="004A578E">
        <w:rPr>
          <w:rFonts w:asciiTheme="minorHAnsi" w:hAnsiTheme="minorHAnsi" w:cstheme="minorHAnsi"/>
          <w:lang w:val="lt-LT"/>
        </w:rPr>
        <w:t xml:space="preserve"> </w:t>
      </w:r>
    </w:p>
    <w:p w14:paraId="27921A81" w14:textId="77777777" w:rsidR="00E33BCC" w:rsidRPr="004A578E" w:rsidRDefault="00E33BCC" w:rsidP="00E33BCC">
      <w:pPr>
        <w:jc w:val="center"/>
        <w:rPr>
          <w:rFonts w:asciiTheme="minorHAnsi" w:hAnsiTheme="minorHAnsi" w:cstheme="minorHAnsi"/>
          <w:b/>
          <w:lang w:val="lt-LT"/>
        </w:rPr>
      </w:pPr>
    </w:p>
    <w:p w14:paraId="2B0F9983" w14:textId="69A60296" w:rsidR="00F108AD" w:rsidRPr="004A578E" w:rsidRDefault="003D22E4" w:rsidP="00E33BCC">
      <w:pPr>
        <w:jc w:val="both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I. </w:t>
      </w:r>
      <w:r w:rsidR="00E33BCC" w:rsidRPr="004A578E">
        <w:rPr>
          <w:rFonts w:asciiTheme="minorHAnsi" w:hAnsiTheme="minorHAnsi" w:cstheme="minorHAnsi"/>
          <w:b/>
          <w:lang w:val="lt-LT"/>
        </w:rPr>
        <w:t>Pirkimo objektas –</w:t>
      </w:r>
      <w:r w:rsidR="00597605" w:rsidRPr="004A578E">
        <w:rPr>
          <w:rFonts w:asciiTheme="minorHAnsi" w:hAnsiTheme="minorHAnsi" w:cstheme="minorHAnsi"/>
          <w:lang w:val="lt-LT"/>
        </w:rPr>
        <w:t xml:space="preserve"> </w:t>
      </w:r>
      <w:r w:rsidR="00F11024" w:rsidRPr="004A578E">
        <w:rPr>
          <w:rFonts w:asciiTheme="minorHAnsi" w:hAnsiTheme="minorHAnsi" w:cstheme="minorHAnsi"/>
          <w:lang w:val="lt-LT"/>
        </w:rPr>
        <w:t>Inžinerinių tinklų ar kitos paskirties inžinerinių statinių, hidrotechnikos statin</w:t>
      </w:r>
      <w:r w:rsidR="00A93C6B" w:rsidRPr="004A578E">
        <w:rPr>
          <w:rFonts w:asciiTheme="minorHAnsi" w:hAnsiTheme="minorHAnsi" w:cstheme="minorHAnsi"/>
          <w:lang w:val="lt-LT"/>
        </w:rPr>
        <w:t>i</w:t>
      </w:r>
      <w:r w:rsidR="00F11024" w:rsidRPr="004A578E">
        <w:rPr>
          <w:rFonts w:asciiTheme="minorHAnsi" w:hAnsiTheme="minorHAnsi" w:cstheme="minorHAnsi"/>
          <w:lang w:val="lt-LT"/>
        </w:rPr>
        <w:t>ai  projektų bendroji, dalies, specialioji ekspertizė ir skaičiuojamosios kainos nustatymo ekspertizės atlikimo paslauga.</w:t>
      </w:r>
    </w:p>
    <w:p w14:paraId="1080F77B" w14:textId="77777777" w:rsidR="00B82D15" w:rsidRPr="004A578E" w:rsidRDefault="00B82D15" w:rsidP="00E33BCC">
      <w:pPr>
        <w:jc w:val="both"/>
        <w:rPr>
          <w:rFonts w:asciiTheme="minorHAnsi" w:hAnsiTheme="minorHAnsi" w:cstheme="minorHAnsi"/>
          <w:b/>
          <w:lang w:val="lt-LT"/>
        </w:rPr>
      </w:pPr>
    </w:p>
    <w:p w14:paraId="3EA2E8B3" w14:textId="2AFEADFF" w:rsidR="0064368D" w:rsidRPr="004A578E" w:rsidRDefault="003D22E4" w:rsidP="00E33BCC">
      <w:pPr>
        <w:jc w:val="both"/>
        <w:rPr>
          <w:rFonts w:asciiTheme="minorHAnsi" w:hAnsiTheme="minorHAnsi" w:cstheme="minorHAnsi"/>
          <w:b/>
          <w:bCs/>
          <w:color w:val="000000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II. </w:t>
      </w:r>
      <w:r w:rsidR="00256E25" w:rsidRPr="004A578E">
        <w:rPr>
          <w:rFonts w:asciiTheme="minorHAnsi" w:hAnsiTheme="minorHAnsi" w:cstheme="minorHAnsi"/>
          <w:b/>
          <w:lang w:val="lt-LT"/>
        </w:rPr>
        <w:t>Pirkimo tikslas –</w:t>
      </w:r>
      <w:r w:rsidR="00A91200" w:rsidRPr="004A578E">
        <w:rPr>
          <w:rFonts w:asciiTheme="minorHAnsi" w:hAnsiTheme="minorHAnsi" w:cstheme="minorHAnsi"/>
          <w:b/>
          <w:lang w:val="lt-LT"/>
        </w:rPr>
        <w:t xml:space="preserve"> </w:t>
      </w:r>
      <w:r w:rsidR="00507DC3" w:rsidRPr="004A578E">
        <w:rPr>
          <w:rFonts w:asciiTheme="minorHAnsi" w:hAnsiTheme="minorHAnsi" w:cstheme="minorHAnsi"/>
          <w:lang w:val="lt-LT"/>
        </w:rPr>
        <w:t>nustatyti</w:t>
      </w:r>
      <w:r w:rsidR="000B493B" w:rsidRPr="004A578E">
        <w:rPr>
          <w:rFonts w:asciiTheme="minorHAnsi" w:hAnsiTheme="minorHAnsi" w:cstheme="minorHAnsi"/>
          <w:lang w:val="lt-LT"/>
        </w:rPr>
        <w:t>,</w:t>
      </w:r>
      <w:r w:rsidR="00507DC3" w:rsidRPr="004A578E">
        <w:rPr>
          <w:rFonts w:asciiTheme="minorHAnsi" w:hAnsiTheme="minorHAnsi" w:cstheme="minorHAnsi"/>
          <w:lang w:val="lt-LT"/>
        </w:rPr>
        <w:t xml:space="preserve"> ar </w:t>
      </w:r>
      <w:r w:rsidR="00597605" w:rsidRPr="004A578E">
        <w:rPr>
          <w:rFonts w:asciiTheme="minorHAnsi" w:hAnsiTheme="minorHAnsi" w:cstheme="minorHAnsi"/>
          <w:lang w:val="lt-LT"/>
        </w:rPr>
        <w:t>UAB „</w:t>
      </w:r>
      <w:r w:rsidR="004F42D6" w:rsidRPr="004A578E">
        <w:rPr>
          <w:rFonts w:asciiTheme="minorHAnsi" w:hAnsiTheme="minorHAnsi" w:cstheme="minorHAnsi"/>
          <w:lang w:val="lt-LT"/>
        </w:rPr>
        <w:t xml:space="preserve">Kauno </w:t>
      </w:r>
      <w:r w:rsidR="00597605" w:rsidRPr="004A578E">
        <w:rPr>
          <w:rFonts w:asciiTheme="minorHAnsi" w:hAnsiTheme="minorHAnsi" w:cstheme="minorHAnsi"/>
          <w:lang w:val="lt-LT"/>
        </w:rPr>
        <w:t>vandenys“</w:t>
      </w:r>
      <w:r w:rsidR="00507DC3" w:rsidRPr="004A578E">
        <w:rPr>
          <w:rFonts w:asciiTheme="minorHAnsi" w:hAnsiTheme="minorHAnsi" w:cstheme="minorHAnsi"/>
          <w:lang w:val="lt-LT"/>
        </w:rPr>
        <w:t xml:space="preserve"> užsakymu parengtų projektų sprendiniai atitinka esminius statinio reikalavimus,</w:t>
      </w:r>
      <w:r w:rsidR="0064368D" w:rsidRPr="004A578E">
        <w:rPr>
          <w:rFonts w:asciiTheme="minorHAnsi" w:hAnsiTheme="minorHAnsi" w:cstheme="minorHAnsi"/>
          <w:lang w:val="lt-LT"/>
        </w:rPr>
        <w:t xml:space="preserve"> </w:t>
      </w:r>
      <w:r w:rsidR="00507DC3" w:rsidRPr="004A578E">
        <w:rPr>
          <w:rFonts w:asciiTheme="minorHAnsi" w:hAnsiTheme="minorHAnsi" w:cstheme="minorHAnsi"/>
          <w:lang w:val="lt-LT"/>
        </w:rPr>
        <w:t>kitus statybos teisės aktų nustatytus reikalavimus, privalomųjų statinio projekto rengimo dokumentų reikalavimus, normatyvinių statinio saugos ir paskirties dokumentų reikalavimus, projekto sp</w:t>
      </w:r>
      <w:r w:rsidR="004F42D6" w:rsidRPr="004A578E">
        <w:rPr>
          <w:rFonts w:asciiTheme="minorHAnsi" w:hAnsiTheme="minorHAnsi" w:cstheme="minorHAnsi"/>
          <w:lang w:val="lt-LT"/>
        </w:rPr>
        <w:t>rendinių sąryšį ir suderinamumą</w:t>
      </w:r>
      <w:r w:rsidR="0064368D" w:rsidRPr="004A578E">
        <w:rPr>
          <w:rFonts w:asciiTheme="minorHAnsi" w:hAnsiTheme="minorHAnsi" w:cstheme="minorHAnsi"/>
          <w:lang w:val="lt-LT"/>
        </w:rPr>
        <w:t xml:space="preserve">. Taip pat nustatyti </w:t>
      </w:r>
      <w:r w:rsidR="000C04AD" w:rsidRPr="004A578E">
        <w:rPr>
          <w:rFonts w:asciiTheme="minorHAnsi" w:hAnsiTheme="minorHAnsi" w:cstheme="minorHAnsi"/>
          <w:lang w:val="lt-LT"/>
        </w:rPr>
        <w:t xml:space="preserve">ar 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>numatytas</w:t>
      </w:r>
      <w:r w:rsidR="0064368D" w:rsidRPr="004A578E">
        <w:rPr>
          <w:rFonts w:asciiTheme="minorHAnsi" w:hAnsiTheme="minorHAnsi" w:cstheme="minorHAnsi"/>
          <w:color w:val="000000"/>
          <w:lang w:val="lt-LT"/>
        </w:rPr>
        <w:t xml:space="preserve"> statybos produktų kiekis, įrenginių, mechanizmų skaičius ir statybos darbų (statinio, jo elementų baigtinių darbų ir jiems atlikti reikalingų resursų) apimtis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 xml:space="preserve"> atitinka projektų sprendinius ir</w:t>
      </w:r>
      <w:r w:rsidR="000C04AD" w:rsidRPr="004A578E">
        <w:rPr>
          <w:rFonts w:asciiTheme="minorHAnsi" w:hAnsiTheme="minorHAnsi" w:cstheme="minorHAnsi"/>
          <w:color w:val="000000"/>
          <w:lang w:val="lt-LT"/>
        </w:rPr>
        <w:t xml:space="preserve"> ar 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 xml:space="preserve">skaičiuojamoji kaina </w:t>
      </w:r>
      <w:r w:rsidR="004F22AF" w:rsidRPr="004A578E">
        <w:rPr>
          <w:rFonts w:asciiTheme="minorHAnsi" w:hAnsiTheme="minorHAnsi" w:cstheme="minorHAnsi"/>
          <w:lang w:val="lt-LT"/>
        </w:rPr>
        <w:t>apskaičiuota vadovaujantis LR Aplinkos ministro įsakymais patvirtintomis Statinių projektavimo darbų kainų skaičiavimo rekomendacijomis ir patvirtintais Statybos skaičiuojamosios kainos nustatymo principais.</w:t>
      </w:r>
      <w:r w:rsidR="000C04AD" w:rsidRPr="004A578E">
        <w:rPr>
          <w:rFonts w:asciiTheme="minorHAnsi" w:hAnsiTheme="minorHAnsi" w:cstheme="minorHAnsi"/>
          <w:color w:val="000000"/>
          <w:lang w:val="lt-LT"/>
        </w:rPr>
        <w:t xml:space="preserve"> </w:t>
      </w:r>
      <w:r w:rsidR="0064368D" w:rsidRPr="004A578E">
        <w:rPr>
          <w:rFonts w:asciiTheme="minorHAnsi" w:hAnsiTheme="minorHAnsi" w:cstheme="minorHAnsi"/>
          <w:color w:val="000000"/>
          <w:lang w:val="lt-LT"/>
        </w:rPr>
        <w:t xml:space="preserve"> </w:t>
      </w:r>
    </w:p>
    <w:p w14:paraId="0AC5EBA7" w14:textId="77777777" w:rsidR="0038782B" w:rsidRPr="004A578E" w:rsidRDefault="0038782B" w:rsidP="004F42D6">
      <w:pPr>
        <w:jc w:val="both"/>
        <w:rPr>
          <w:rFonts w:asciiTheme="minorHAnsi" w:hAnsiTheme="minorHAnsi" w:cstheme="minorHAnsi"/>
          <w:lang w:val="lt-LT"/>
        </w:rPr>
      </w:pPr>
    </w:p>
    <w:p w14:paraId="7CD6D4A0" w14:textId="12B23CEC" w:rsidR="004F42D6" w:rsidRPr="004A578E" w:rsidRDefault="003D22E4" w:rsidP="004F42D6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III. Paslaugų teikėjo įsipareigojimai</w:t>
      </w:r>
      <w:r w:rsidRPr="004A578E">
        <w:rPr>
          <w:rFonts w:asciiTheme="minorHAnsi" w:hAnsiTheme="minorHAnsi" w:cstheme="minorHAnsi"/>
          <w:lang w:val="lt-LT"/>
        </w:rPr>
        <w:t xml:space="preserve"> - </w:t>
      </w:r>
      <w:r w:rsidR="004F42D6" w:rsidRPr="004A578E">
        <w:rPr>
          <w:rFonts w:asciiTheme="minorHAnsi" w:hAnsiTheme="minorHAnsi" w:cstheme="minorHAnsi"/>
          <w:lang w:val="lt-LT"/>
        </w:rPr>
        <w:t xml:space="preserve">Paslaugų teikėjas Užsakovo užsakymu turi atlikti parengtų projektų ekspertizę, vadovaujantis statybos techninio reglamento STR 1.04.04:2017 „Statinio projektas, projekto ekspertizė“, </w:t>
      </w:r>
      <w:r w:rsidR="004F42D6" w:rsidRPr="004A578E">
        <w:rPr>
          <w:rFonts w:asciiTheme="minorHAnsi" w:hAnsiTheme="minorHAnsi" w:cstheme="minorHAnsi"/>
          <w:color w:val="000000"/>
          <w:lang w:val="lt-LT"/>
        </w:rPr>
        <w:t>paveldo tvarkybos reglamento PTR 3.03.01:2005 „Nekilnojamojo kultūros paveldo statinio tvarkomųjų statybos darbų projekto ar tvarkomųjų paveldosaugos darbų projekto paveldosaugos (specialiosios) ekspertizės atlikimo taisyklės“ ir</w:t>
      </w:r>
      <w:r w:rsidR="004F42D6" w:rsidRPr="004A578E">
        <w:rPr>
          <w:rFonts w:asciiTheme="minorHAnsi" w:hAnsiTheme="minorHAnsi" w:cstheme="minorHAnsi"/>
          <w:lang w:val="lt-LT"/>
        </w:rPr>
        <w:t xml:space="preserve"> kitų statybą reglamentuojančių teisės aktų ir normatyvinių statinio saugos ir paskirties dokumentų </w:t>
      </w:r>
      <w:r w:rsidR="00D775DE" w:rsidRPr="004A578E">
        <w:rPr>
          <w:rFonts w:asciiTheme="minorHAnsi" w:hAnsiTheme="minorHAnsi" w:cstheme="minorHAnsi"/>
          <w:lang w:val="lt-LT"/>
        </w:rPr>
        <w:t>ir šios specifikacijos bei sutarties</w:t>
      </w:r>
      <w:r w:rsidR="004F42D6" w:rsidRPr="004A578E">
        <w:rPr>
          <w:rFonts w:asciiTheme="minorHAnsi" w:hAnsiTheme="minorHAnsi" w:cstheme="minorHAnsi"/>
          <w:lang w:val="lt-LT"/>
        </w:rPr>
        <w:t xml:space="preserve"> nustatytais reikalavimais</w:t>
      </w:r>
      <w:r w:rsidR="00004F73" w:rsidRPr="004A578E">
        <w:rPr>
          <w:rFonts w:asciiTheme="minorHAnsi" w:hAnsiTheme="minorHAnsi" w:cstheme="minorHAnsi"/>
          <w:lang w:val="lt-LT"/>
        </w:rPr>
        <w:t>.</w:t>
      </w:r>
    </w:p>
    <w:p w14:paraId="58A7EAFF" w14:textId="77777777" w:rsidR="00B82D15" w:rsidRPr="004A578E" w:rsidRDefault="00B82D15" w:rsidP="00E33BCC">
      <w:pPr>
        <w:jc w:val="both"/>
        <w:rPr>
          <w:rFonts w:asciiTheme="minorHAnsi" w:hAnsiTheme="minorHAnsi" w:cstheme="minorHAnsi"/>
          <w:lang w:val="lt-LT"/>
        </w:rPr>
      </w:pPr>
    </w:p>
    <w:p w14:paraId="3CEF0FA1" w14:textId="77777777" w:rsidR="004F42D6" w:rsidRPr="004A578E" w:rsidRDefault="003D22E4" w:rsidP="00E33BCC">
      <w:pPr>
        <w:jc w:val="both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IV. </w:t>
      </w:r>
      <w:r w:rsidR="00B82D15" w:rsidRPr="004A578E">
        <w:rPr>
          <w:rFonts w:asciiTheme="minorHAnsi" w:hAnsiTheme="minorHAnsi" w:cstheme="minorHAnsi"/>
          <w:b/>
          <w:lang w:val="lt-LT"/>
        </w:rPr>
        <w:t>Paslaug</w:t>
      </w:r>
      <w:r w:rsidR="00AF3B50" w:rsidRPr="004A578E">
        <w:rPr>
          <w:rFonts w:asciiTheme="minorHAnsi" w:hAnsiTheme="minorHAnsi" w:cstheme="minorHAnsi"/>
          <w:b/>
          <w:lang w:val="lt-LT"/>
        </w:rPr>
        <w:t>ų</w:t>
      </w:r>
      <w:r w:rsidR="00B82D15" w:rsidRPr="004A578E">
        <w:rPr>
          <w:rFonts w:asciiTheme="minorHAnsi" w:hAnsiTheme="minorHAnsi" w:cstheme="minorHAnsi"/>
          <w:b/>
          <w:lang w:val="lt-LT"/>
        </w:rPr>
        <w:t xml:space="preserve"> pobūdis </w:t>
      </w:r>
    </w:p>
    <w:p w14:paraId="3A3768E8" w14:textId="77777777" w:rsidR="004F42D6" w:rsidRPr="004A578E" w:rsidRDefault="004F42D6" w:rsidP="004F42D6">
      <w:pPr>
        <w:jc w:val="both"/>
        <w:rPr>
          <w:rFonts w:asciiTheme="minorHAnsi" w:hAnsiTheme="minorHAnsi" w:cstheme="minorHAnsi"/>
          <w:lang w:val="lt-LT"/>
        </w:rPr>
      </w:pPr>
    </w:p>
    <w:p w14:paraId="7AC068D0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>Statinio projekto ekspertizės rūšys</w:t>
      </w:r>
      <w:r w:rsidRPr="004A578E">
        <w:rPr>
          <w:rFonts w:asciiTheme="minorHAnsi" w:hAnsiTheme="minorHAnsi" w:cstheme="minorHAnsi"/>
          <w:lang w:val="lt-LT"/>
        </w:rPr>
        <w:t xml:space="preserve"> – bendroji projekto ekspertizė, dalinė projekto ekspertizė, projekto specialioji ekspertizė</w:t>
      </w:r>
      <w:r w:rsidR="003124B8" w:rsidRPr="004A578E">
        <w:rPr>
          <w:rFonts w:asciiTheme="minorHAnsi" w:hAnsiTheme="minorHAnsi" w:cstheme="minorHAnsi"/>
          <w:lang w:val="lt-LT"/>
        </w:rPr>
        <w:t>, skaičiuojamosios kainos nustatymo ekspertizė</w:t>
      </w:r>
      <w:r w:rsidRPr="004A578E">
        <w:rPr>
          <w:rFonts w:asciiTheme="minorHAnsi" w:hAnsiTheme="minorHAnsi" w:cstheme="minorHAnsi"/>
          <w:lang w:val="lt-LT"/>
        </w:rPr>
        <w:t>.</w:t>
      </w:r>
    </w:p>
    <w:p w14:paraId="42820047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i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 xml:space="preserve">Statybos rūšys: </w:t>
      </w:r>
      <w:r w:rsidRPr="004A578E">
        <w:rPr>
          <w:rFonts w:asciiTheme="minorHAnsi" w:hAnsiTheme="minorHAnsi" w:cstheme="minorHAnsi"/>
          <w:lang w:val="lt-LT"/>
        </w:rPr>
        <w:t>nauja statyba, rekonstravimas, kapitalinis remontas, paprastasis remontas, tvarkomieji statybos darbai, tvarkybos darbai</w:t>
      </w:r>
      <w:r w:rsidRPr="004A578E">
        <w:rPr>
          <w:rFonts w:asciiTheme="minorHAnsi" w:hAnsiTheme="minorHAnsi" w:cstheme="minorHAnsi"/>
          <w:i/>
          <w:lang w:val="lt-LT"/>
        </w:rPr>
        <w:t>.</w:t>
      </w:r>
    </w:p>
    <w:p w14:paraId="1051826E" w14:textId="68C92535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Projektai: techniniai projektai, techniniai-darbo projektai, darbo projektai, supaprastinti projektai, </w:t>
      </w:r>
      <w:r w:rsidRPr="004A578E">
        <w:rPr>
          <w:rFonts w:asciiTheme="minorHAnsi" w:hAnsiTheme="minorHAnsi" w:cstheme="minorHAnsi"/>
          <w:color w:val="00000A"/>
          <w:lang w:val="lt-LT"/>
        </w:rPr>
        <w:t>aprašai,</w:t>
      </w:r>
      <w:r w:rsidRPr="004A578E">
        <w:rPr>
          <w:rFonts w:asciiTheme="minorHAnsi" w:hAnsiTheme="minorHAnsi" w:cstheme="minorHAnsi"/>
          <w:lang w:val="lt-LT"/>
        </w:rPr>
        <w:t xml:space="preserve"> tvarkomųjų statybos darbų projektai, </w:t>
      </w:r>
      <w:r w:rsidR="00573A8A" w:rsidRPr="004A578E">
        <w:rPr>
          <w:rFonts w:asciiTheme="minorHAnsi" w:hAnsiTheme="minorHAnsi" w:cstheme="minorHAnsi"/>
          <w:lang w:val="lt-LT"/>
        </w:rPr>
        <w:t>konstrukcijų</w:t>
      </w:r>
      <w:r w:rsidR="00785DDA" w:rsidRPr="004A578E">
        <w:rPr>
          <w:rFonts w:asciiTheme="minorHAnsi" w:hAnsiTheme="minorHAnsi" w:cstheme="minorHAnsi"/>
          <w:lang w:val="lt-LT"/>
        </w:rPr>
        <w:t xml:space="preserve"> dalies </w:t>
      </w:r>
      <w:r w:rsidRPr="004A578E">
        <w:rPr>
          <w:rFonts w:asciiTheme="minorHAnsi" w:hAnsiTheme="minorHAnsi" w:cstheme="minorHAnsi"/>
          <w:lang w:val="lt-LT"/>
        </w:rPr>
        <w:t>darbų projektai.</w:t>
      </w:r>
    </w:p>
    <w:p w14:paraId="22057940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Projekto dalys pagal STR 1.04.04:2017 „Statinio projektas, projekto ekspertizė“.</w:t>
      </w:r>
    </w:p>
    <w:p w14:paraId="64787E86" w14:textId="393C8AC2" w:rsidR="00E14013" w:rsidRPr="004A578E" w:rsidRDefault="00E14013" w:rsidP="00785DDA">
      <w:pPr>
        <w:jc w:val="both"/>
        <w:rPr>
          <w:rFonts w:asciiTheme="minorHAnsi" w:hAnsiTheme="minorHAnsi" w:cstheme="minorHAnsi"/>
          <w:b/>
          <w:bCs/>
          <w:lang w:val="lt-LT"/>
        </w:rPr>
      </w:pPr>
    </w:p>
    <w:p w14:paraId="1C35F6F4" w14:textId="5606F882" w:rsidR="0092103F" w:rsidRPr="004A578E" w:rsidRDefault="003D22E4" w:rsidP="0092103F">
      <w:pPr>
        <w:pStyle w:val="Sraopastraipa"/>
        <w:jc w:val="both"/>
        <w:rPr>
          <w:rFonts w:asciiTheme="minorHAnsi" w:hAnsiTheme="minorHAnsi" w:cstheme="minorHAnsi"/>
          <w:b/>
          <w:bCs/>
          <w:lang w:val="lt-LT"/>
        </w:rPr>
      </w:pPr>
      <w:r w:rsidRPr="004A578E">
        <w:rPr>
          <w:rFonts w:asciiTheme="minorHAnsi" w:hAnsiTheme="minorHAnsi" w:cstheme="minorHAnsi"/>
          <w:b/>
          <w:bCs/>
          <w:lang w:val="lt-LT"/>
        </w:rPr>
        <w:t xml:space="preserve">V. </w:t>
      </w:r>
      <w:r w:rsidR="0092103F" w:rsidRPr="004A578E">
        <w:rPr>
          <w:rFonts w:asciiTheme="minorHAnsi" w:hAnsiTheme="minorHAnsi" w:cstheme="minorHAnsi"/>
          <w:b/>
          <w:bCs/>
          <w:lang w:val="lt-LT"/>
        </w:rPr>
        <w:t>Paslaugų suteikimo terminai:</w:t>
      </w:r>
    </w:p>
    <w:p w14:paraId="5D4FB4D9" w14:textId="77777777" w:rsidR="009D5C08" w:rsidRPr="004A578E" w:rsidRDefault="009D5C08" w:rsidP="00F108AD">
      <w:pPr>
        <w:rPr>
          <w:rFonts w:asciiTheme="minorHAnsi" w:hAnsiTheme="minorHAnsi" w:cstheme="minorHAnsi"/>
          <w:lang w:val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3261"/>
        <w:gridCol w:w="2693"/>
      </w:tblGrid>
      <w:tr w:rsidR="00477E3F" w:rsidRPr="004A578E" w14:paraId="3D646964" w14:textId="77777777" w:rsidTr="00035552">
        <w:trPr>
          <w:trHeight w:val="757"/>
        </w:trPr>
        <w:tc>
          <w:tcPr>
            <w:tcW w:w="704" w:type="dxa"/>
            <w:noWrap/>
            <w:vAlign w:val="center"/>
            <w:hideMark/>
          </w:tcPr>
          <w:p w14:paraId="55D9CA3D" w14:textId="4A31D63B" w:rsidR="00477E3F" w:rsidRPr="004A578E" w:rsidRDefault="000B493B" w:rsidP="00035552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color w:val="000000"/>
                <w:lang w:val="lt-LT" w:eastAsia="lt-LT"/>
              </w:rPr>
              <w:t>Eil.   Nr.</w:t>
            </w:r>
          </w:p>
        </w:tc>
        <w:tc>
          <w:tcPr>
            <w:tcW w:w="2693" w:type="dxa"/>
            <w:noWrap/>
            <w:vAlign w:val="center"/>
            <w:hideMark/>
          </w:tcPr>
          <w:p w14:paraId="1F306519" w14:textId="77777777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Ekspertizės rūšis</w:t>
            </w:r>
          </w:p>
        </w:tc>
        <w:tc>
          <w:tcPr>
            <w:tcW w:w="3261" w:type="dxa"/>
            <w:vAlign w:val="center"/>
            <w:hideMark/>
          </w:tcPr>
          <w:p w14:paraId="1EA328E1" w14:textId="54C187D5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Projektų statybos ir montav</w:t>
            </w:r>
            <w:r w:rsidR="00035552"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imo darbų sąmatinė kaina, Eur (be</w:t>
            </w: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 xml:space="preserve"> PVM)</w:t>
            </w:r>
          </w:p>
        </w:tc>
        <w:tc>
          <w:tcPr>
            <w:tcW w:w="2693" w:type="dxa"/>
            <w:vAlign w:val="center"/>
          </w:tcPr>
          <w:p w14:paraId="74640D70" w14:textId="77777777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Paslaugos suteikimo trukmė</w:t>
            </w:r>
            <w:r w:rsidR="005A6496"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 xml:space="preserve"> </w:t>
            </w:r>
            <w:r w:rsidR="005A6496" w:rsidRPr="004A578E">
              <w:rPr>
                <w:rFonts w:asciiTheme="minorHAnsi" w:hAnsiTheme="minorHAnsi" w:cstheme="minorHAnsi"/>
                <w:b/>
                <w:bCs/>
                <w:lang w:val="lt-LT" w:eastAsia="lt-LT"/>
              </w:rPr>
              <w:t>nuo užsakymo Paslaugų teikėjui pateikimo dienos</w:t>
            </w:r>
          </w:p>
        </w:tc>
      </w:tr>
      <w:tr w:rsidR="00477E3F" w:rsidRPr="004A578E" w14:paraId="35242EAD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502BE3CA" w14:textId="77777777" w:rsidR="00477E3F" w:rsidRPr="004A578E" w:rsidRDefault="00477E3F" w:rsidP="00477E3F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3ECE9AA5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Bendroji projekto ekspertizė</w:t>
            </w:r>
          </w:p>
        </w:tc>
        <w:tc>
          <w:tcPr>
            <w:tcW w:w="3261" w:type="dxa"/>
            <w:vAlign w:val="center"/>
            <w:hideMark/>
          </w:tcPr>
          <w:p w14:paraId="170F72C0" w14:textId="77777777" w:rsidR="00477E3F" w:rsidRPr="004A578E" w:rsidRDefault="00974684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</w:t>
            </w:r>
            <w:r w:rsidR="00D775DE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-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46B1FC2D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</w:t>
            </w:r>
          </w:p>
        </w:tc>
      </w:tr>
      <w:tr w:rsidR="000264C9" w:rsidRPr="004A578E" w14:paraId="5C5A2B9B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6B4CB5D3" w14:textId="77777777" w:rsidR="000264C9" w:rsidRPr="004A578E" w:rsidRDefault="000264C9" w:rsidP="00477E3F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78E8598F" w14:textId="77777777" w:rsidR="000264C9" w:rsidRPr="004A578E" w:rsidRDefault="000264C9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4C0B12C" w14:textId="053E0D08" w:rsidR="000264C9" w:rsidRPr="004A578E" w:rsidRDefault="004F68A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150 001-25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6F599FF3" w14:textId="0F8F8F85" w:rsidR="000264C9" w:rsidRPr="004A578E" w:rsidRDefault="000264C9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477E3F" w:rsidRPr="004A578E" w14:paraId="7AF14C6A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81F8501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C3E4F40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734CEC" w14:textId="47B6C1C4" w:rsidR="00477E3F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001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– 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4B5AF18B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477E3F" w:rsidRPr="004A578E" w14:paraId="026342B3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160D866E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FEAF09F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131DC241" w14:textId="77777777" w:rsidR="00477E3F" w:rsidRPr="004A578E" w:rsidRDefault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001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-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77B1FDD1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477E3F" w:rsidRPr="004A578E" w14:paraId="52DD509D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35028599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CCC1DBE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9DE6B9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001 ir daugiau</w:t>
            </w:r>
          </w:p>
        </w:tc>
        <w:tc>
          <w:tcPr>
            <w:tcW w:w="2693" w:type="dxa"/>
          </w:tcPr>
          <w:p w14:paraId="2DA94C35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E06C5B" w:rsidRPr="004A578E">
              <w:rPr>
                <w:rFonts w:asciiTheme="minorHAnsi" w:hAnsiTheme="minorHAnsi" w:cstheme="minorHAnsi"/>
                <w:color w:val="000000"/>
                <w:lang w:val="en-US" w:eastAsia="lt-LT"/>
              </w:rPr>
              <w:t>5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974684" w:rsidRPr="004A578E" w14:paraId="7E83B54A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0F6A7C31" w14:textId="4E32CB8E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032B1F8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Projekto dalies (dalinė) ekspertizė</w:t>
            </w:r>
          </w:p>
        </w:tc>
        <w:tc>
          <w:tcPr>
            <w:tcW w:w="3261" w:type="dxa"/>
            <w:vAlign w:val="center"/>
            <w:hideMark/>
          </w:tcPr>
          <w:p w14:paraId="2865023E" w14:textId="5766E110" w:rsidR="00974684" w:rsidRPr="004A578E" w:rsidRDefault="00974684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</w:p>
        </w:tc>
        <w:tc>
          <w:tcPr>
            <w:tcW w:w="2693" w:type="dxa"/>
          </w:tcPr>
          <w:p w14:paraId="4613BE9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46A9E" w:rsidRPr="004A578E" w14:paraId="0DBE48F8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0E1005C4" w14:textId="77777777" w:rsidR="00046A9E" w:rsidRPr="004A578E" w:rsidRDefault="00046A9E" w:rsidP="00046A9E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17B9EDA6" w14:textId="77777777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52DEAAAE" w14:textId="5BE4AAE6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150 001-250 000</w:t>
            </w:r>
          </w:p>
        </w:tc>
        <w:tc>
          <w:tcPr>
            <w:tcW w:w="2693" w:type="dxa"/>
          </w:tcPr>
          <w:p w14:paraId="4346C9F3" w14:textId="3D2C394E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46A9E" w:rsidRPr="004A578E" w14:paraId="30D99625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2FEFEBF9" w14:textId="77777777" w:rsidR="00046A9E" w:rsidRPr="004A578E" w:rsidRDefault="00046A9E" w:rsidP="00046A9E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223C6A47" w14:textId="77777777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2C5EFD4" w14:textId="6AA922F2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250 001-500 000</w:t>
            </w:r>
          </w:p>
        </w:tc>
        <w:tc>
          <w:tcPr>
            <w:tcW w:w="2693" w:type="dxa"/>
          </w:tcPr>
          <w:p w14:paraId="7E8E36CF" w14:textId="649F3D13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55172E6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169C319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126163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D2EF89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7E03DD6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E36070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0B1C5E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F01515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009A08B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304E12D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21E9D098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39B81748" w14:textId="6EF5B057" w:rsidR="00974684" w:rsidRPr="004A578E" w:rsidRDefault="000264C9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3.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6661F9D3" w14:textId="76286EB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Bendroji </w:t>
            </w:r>
            <w:r w:rsidR="00F45BEF" w:rsidRPr="00F45BEF">
              <w:rPr>
                <w:rFonts w:asciiTheme="minorHAnsi" w:hAnsiTheme="minorHAnsi" w:cstheme="minorHAnsi"/>
                <w:color w:val="EE0000"/>
                <w:lang w:val="lt-LT" w:eastAsia="lt-LT"/>
              </w:rPr>
              <w:t xml:space="preserve">techninio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darbo projekto ekspertizė</w:t>
            </w:r>
          </w:p>
        </w:tc>
        <w:tc>
          <w:tcPr>
            <w:tcW w:w="3261" w:type="dxa"/>
            <w:vAlign w:val="center"/>
            <w:hideMark/>
          </w:tcPr>
          <w:p w14:paraId="57B9F73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144E7BA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7705ABE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1F4096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A1A428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4C77547D" w14:textId="50B6B986" w:rsidR="00974684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150 001 – 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18F12DA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264C9" w:rsidRPr="004A578E" w14:paraId="31FC3744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69D2B3C9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5348046E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CDEC4B5" w14:textId="77E44ED1" w:rsidR="000264C9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0 001-500 000</w:t>
            </w:r>
          </w:p>
        </w:tc>
        <w:tc>
          <w:tcPr>
            <w:tcW w:w="2693" w:type="dxa"/>
          </w:tcPr>
          <w:p w14:paraId="592D17F0" w14:textId="0F078857" w:rsidR="000264C9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677AF9B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C56226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F71F11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13A602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4788D5B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3FE685B2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73CA921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D54119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D33AA6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221CA4A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E06C5B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 d.</w:t>
            </w:r>
          </w:p>
        </w:tc>
      </w:tr>
      <w:tr w:rsidR="00974684" w:rsidRPr="004A578E" w14:paraId="5926EE0E" w14:textId="77777777" w:rsidTr="00035552">
        <w:trPr>
          <w:trHeight w:val="432"/>
        </w:trPr>
        <w:tc>
          <w:tcPr>
            <w:tcW w:w="704" w:type="dxa"/>
            <w:vMerge w:val="restart"/>
            <w:vAlign w:val="center"/>
            <w:hideMark/>
          </w:tcPr>
          <w:p w14:paraId="09A3D961" w14:textId="77777777" w:rsidR="00974684" w:rsidRPr="004A578E" w:rsidRDefault="00974684" w:rsidP="00F536B5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4.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6DD71E4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Projekto keitimo ar papildymo bendroji ekspertizė</w:t>
            </w:r>
          </w:p>
        </w:tc>
        <w:tc>
          <w:tcPr>
            <w:tcW w:w="3261" w:type="dxa"/>
            <w:vAlign w:val="center"/>
            <w:hideMark/>
          </w:tcPr>
          <w:p w14:paraId="70B2556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04840E5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0664E1C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5876FB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7D6B1F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02778C03" w14:textId="5FF39847" w:rsidR="00974684" w:rsidRPr="004A578E" w:rsidRDefault="000264C9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150 001 – </w:t>
            </w:r>
            <w:r w:rsidR="00046A9E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3F42F2A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264C9" w:rsidRPr="004A578E" w14:paraId="06F7A223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308C022F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063CA356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5F52E10C" w14:textId="6618AAE7" w:rsidR="000264C9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0 001-500 000</w:t>
            </w:r>
          </w:p>
        </w:tc>
        <w:tc>
          <w:tcPr>
            <w:tcW w:w="2693" w:type="dxa"/>
          </w:tcPr>
          <w:p w14:paraId="09907C27" w14:textId="5814BAE8" w:rsidR="000264C9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27C3DF2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673603E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E409DB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FF0604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33AA975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151DC40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63612AE1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1B6DBE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F1EB81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5888D9F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6F46580F" w14:textId="77777777" w:rsidTr="00035552">
        <w:trPr>
          <w:trHeight w:val="432"/>
        </w:trPr>
        <w:tc>
          <w:tcPr>
            <w:tcW w:w="704" w:type="dxa"/>
            <w:vMerge w:val="restart"/>
            <w:vAlign w:val="center"/>
            <w:hideMark/>
          </w:tcPr>
          <w:p w14:paraId="31F4F87C" w14:textId="77777777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1DED87A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Nenumatytų ir (ar) papildomų darbų skaičiuojamosios sąmatinės kainos ekspertizė</w:t>
            </w:r>
            <w:r w:rsidR="00933DD4" w:rsidRPr="004A578E">
              <w:rPr>
                <w:rFonts w:asciiTheme="minorHAnsi" w:hAnsiTheme="minorHAnsi" w:cstheme="minorHAnsi"/>
                <w:color w:val="000000"/>
                <w:vertAlign w:val="superscript"/>
                <w:lang w:val="lt-LT" w:eastAsia="lt-LT"/>
              </w:rPr>
              <w:t>1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</w:p>
        </w:tc>
        <w:tc>
          <w:tcPr>
            <w:tcW w:w="3261" w:type="dxa"/>
            <w:vAlign w:val="center"/>
            <w:hideMark/>
          </w:tcPr>
          <w:p w14:paraId="3C7942D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en-US" w:eastAsia="lt-LT"/>
              </w:rPr>
              <w:t>*</w:t>
            </w:r>
          </w:p>
        </w:tc>
        <w:tc>
          <w:tcPr>
            <w:tcW w:w="2693" w:type="dxa"/>
          </w:tcPr>
          <w:p w14:paraId="13062F0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15AD541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78AD2CB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699264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C5F05E7" w14:textId="34681E56" w:rsidR="00974684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15 001 – 25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4472560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4F68A3" w:rsidRPr="004A578E" w14:paraId="080D24B6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24453D5F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0F503E01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146773B3" w14:textId="323C82FD" w:rsidR="004F68A3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25 001-50 000</w:t>
            </w:r>
          </w:p>
        </w:tc>
        <w:tc>
          <w:tcPr>
            <w:tcW w:w="2693" w:type="dxa"/>
          </w:tcPr>
          <w:p w14:paraId="5FCE4A81" w14:textId="6F9B5247" w:rsidR="004F68A3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AD53EF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4B41DD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CE9AB6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3B626B23" w14:textId="77777777" w:rsidR="00974684" w:rsidRPr="004A578E" w:rsidRDefault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50 001 -1 50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49B4DED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03A8E22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1DC417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9C79E7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1A16EBDD" w14:textId="77777777" w:rsidR="00974684" w:rsidRPr="004A578E" w:rsidRDefault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 ir daugiau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7C632C5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4D0095C2" w14:textId="77777777" w:rsidTr="00035552">
        <w:trPr>
          <w:trHeight w:val="384"/>
        </w:trPr>
        <w:tc>
          <w:tcPr>
            <w:tcW w:w="704" w:type="dxa"/>
            <w:vMerge w:val="restart"/>
            <w:vAlign w:val="center"/>
            <w:hideMark/>
          </w:tcPr>
          <w:p w14:paraId="00F86582" w14:textId="77777777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6.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545AEB51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Tvarkybos darbų projekto paveldosaugos (specialioji) ekspertizė </w:t>
            </w:r>
          </w:p>
        </w:tc>
        <w:tc>
          <w:tcPr>
            <w:tcW w:w="3261" w:type="dxa"/>
            <w:vAlign w:val="center"/>
            <w:hideMark/>
          </w:tcPr>
          <w:p w14:paraId="3F025A0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58443DB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092B4EED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A7E0C1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0A3B02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62AA3038" w14:textId="4FF35F7E" w:rsidR="00974684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150 001 – 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3608C2F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4F68A3" w:rsidRPr="004A578E" w14:paraId="368587C8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34565F95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709DB9A8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6DE85CC3" w14:textId="05339DBD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250 001-500 000</w:t>
            </w:r>
          </w:p>
        </w:tc>
        <w:tc>
          <w:tcPr>
            <w:tcW w:w="2693" w:type="dxa"/>
          </w:tcPr>
          <w:p w14:paraId="063B9310" w14:textId="766089C3" w:rsidR="004F68A3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20113CA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D7F967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2BD22B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CE8754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6CE81F9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1475DDD3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04F8C5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6C77A4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AB217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292F3E4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</w:tbl>
    <w:p w14:paraId="7C29FF19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lang w:val="lt-LT"/>
        </w:rPr>
        <w:t>*</w:t>
      </w:r>
      <w:r w:rsidRPr="004A578E">
        <w:rPr>
          <w:rFonts w:asciiTheme="minorHAnsi" w:hAnsiTheme="minorHAnsi" w:cstheme="minorHAnsi"/>
          <w:color w:val="000000"/>
          <w:lang w:val="lt-LT" w:eastAsia="lt-LT"/>
        </w:rPr>
        <w:t xml:space="preserve"> Nenumatytų ir (ar) papildomų darbų sąmatinė kaina</w:t>
      </w:r>
    </w:p>
    <w:p w14:paraId="722C64AE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</w:p>
    <w:p w14:paraId="2C1F5821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VI. Paslaugų aprašymas</w:t>
      </w:r>
      <w:r w:rsidR="00766A5F" w:rsidRPr="004A578E">
        <w:rPr>
          <w:rFonts w:asciiTheme="minorHAnsi" w:hAnsiTheme="minorHAnsi" w:cstheme="minorHAnsi"/>
          <w:b/>
          <w:lang w:val="lt-LT"/>
        </w:rPr>
        <w:t xml:space="preserve"> ir reikalavimai paslaugoms</w:t>
      </w:r>
    </w:p>
    <w:p w14:paraId="4984B9A3" w14:textId="77777777" w:rsidR="003D22E4" w:rsidRPr="004A578E" w:rsidRDefault="003D22E4" w:rsidP="003D22E4">
      <w:pPr>
        <w:jc w:val="both"/>
        <w:rPr>
          <w:rFonts w:asciiTheme="minorHAnsi" w:hAnsiTheme="minorHAnsi" w:cstheme="minorHAnsi"/>
          <w:b/>
          <w:lang w:val="lt-LT" w:eastAsia="en-GB"/>
        </w:rPr>
      </w:pPr>
    </w:p>
    <w:p w14:paraId="03D27F48" w14:textId="77777777" w:rsidR="003D22E4" w:rsidRPr="004A578E" w:rsidRDefault="003D22E4" w:rsidP="00933DD4">
      <w:pPr>
        <w:jc w:val="both"/>
        <w:rPr>
          <w:rFonts w:asciiTheme="minorHAnsi" w:hAnsiTheme="minorHAnsi" w:cstheme="minorHAnsi"/>
          <w:color w:val="000000"/>
          <w:lang w:val="lt-LT" w:eastAsia="lt-LT"/>
        </w:rPr>
      </w:pPr>
    </w:p>
    <w:p w14:paraId="3D699132" w14:textId="77777777" w:rsidR="00933DD4" w:rsidRPr="004A578E" w:rsidRDefault="0038782B" w:rsidP="00933DD4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color w:val="000000"/>
          <w:lang w:val="lt-LT" w:eastAsia="lt-LT"/>
        </w:rPr>
        <w:t>Nenumatytų ir (ar) papildomų darbų skaičiuojamosios sąmatinės kainos ekspertizė</w:t>
      </w:r>
      <w:r w:rsidR="00933DD4" w:rsidRPr="004A578E">
        <w:rPr>
          <w:rFonts w:asciiTheme="minorHAnsi" w:hAnsiTheme="minorHAnsi" w:cstheme="minorHAnsi"/>
          <w:b/>
          <w:color w:val="000000"/>
          <w:vertAlign w:val="superscript"/>
          <w:lang w:val="lt-LT" w:eastAsia="lt-LT"/>
        </w:rPr>
        <w:t>1</w:t>
      </w:r>
      <w:r w:rsidRPr="004A578E">
        <w:rPr>
          <w:rFonts w:asciiTheme="minorHAnsi" w:hAnsiTheme="minorHAnsi" w:cstheme="minorHAnsi"/>
          <w:color w:val="000000"/>
          <w:lang w:val="lt-LT" w:eastAsia="lt-LT"/>
        </w:rPr>
        <w:t xml:space="preserve"> </w:t>
      </w:r>
      <w:r w:rsidR="00933DD4" w:rsidRPr="004A578E">
        <w:rPr>
          <w:rFonts w:asciiTheme="minorHAnsi" w:hAnsiTheme="minorHAnsi" w:cstheme="minorHAnsi"/>
          <w:color w:val="000000"/>
          <w:lang w:val="lt-LT" w:eastAsia="lt-LT"/>
        </w:rPr>
        <w:t xml:space="preserve">– atlikti statybos rangos darbų metu atsiradusių nenumatytų ir (ar) papildomų darbų skaičiuojamosios kainos ekspertizę siekiant įvertinti ar nenumatytų ir (ar) papildomų darbų skaičiuojamoji kaina yra  </w:t>
      </w:r>
      <w:r w:rsidR="00933DD4" w:rsidRPr="004A578E">
        <w:rPr>
          <w:rFonts w:asciiTheme="minorHAnsi" w:hAnsiTheme="minorHAnsi" w:cstheme="minorHAnsi"/>
          <w:lang w:val="lt-LT"/>
        </w:rPr>
        <w:t>apskaičiuota vadovaujantis LR Aplinkos ministro įsakymais patvirtintomis Statinių projektavimo darbų kainų skaičiavimo rekomendacijomis ir patvirtintais Statybos skaičiuojamosios kainos nustatymo principais.</w:t>
      </w:r>
    </w:p>
    <w:p w14:paraId="4F901098" w14:textId="5E7C19EA" w:rsidR="0038782B" w:rsidRPr="004A578E" w:rsidRDefault="0038782B" w:rsidP="00AC7A18">
      <w:pPr>
        <w:jc w:val="both"/>
        <w:rPr>
          <w:rFonts w:asciiTheme="minorHAnsi" w:hAnsiTheme="minorHAnsi" w:cstheme="minorHAnsi"/>
          <w:b/>
          <w:lang w:val="lt-LT"/>
        </w:rPr>
      </w:pPr>
    </w:p>
    <w:p w14:paraId="033B5D90" w14:textId="77777777" w:rsidR="00E33BCC" w:rsidRPr="004A578E" w:rsidRDefault="006D0B9A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VII. </w:t>
      </w:r>
      <w:r w:rsidR="00C90AE8" w:rsidRPr="004A578E">
        <w:rPr>
          <w:rFonts w:asciiTheme="minorHAnsi" w:hAnsiTheme="minorHAnsi" w:cstheme="minorHAnsi"/>
          <w:b/>
          <w:lang w:val="lt-LT"/>
        </w:rPr>
        <w:t>Paslaugos atlikimo procedūra</w:t>
      </w:r>
      <w:r w:rsidR="00C90AE8" w:rsidRPr="004A578E">
        <w:rPr>
          <w:rFonts w:asciiTheme="minorHAnsi" w:hAnsiTheme="minorHAnsi" w:cstheme="minorHAnsi"/>
          <w:lang w:val="lt-LT"/>
        </w:rPr>
        <w:t>:</w:t>
      </w:r>
    </w:p>
    <w:p w14:paraId="1780FCC9" w14:textId="77777777" w:rsidR="00C90AE8" w:rsidRPr="004A578E" w:rsidRDefault="00C90AE8" w:rsidP="00E33BCC">
      <w:pPr>
        <w:jc w:val="both"/>
        <w:rPr>
          <w:rFonts w:asciiTheme="minorHAnsi" w:hAnsiTheme="minorHAnsi" w:cstheme="minorHAnsi"/>
          <w:lang w:val="lt-LT"/>
        </w:rPr>
      </w:pPr>
    </w:p>
    <w:p w14:paraId="4A6E6996" w14:textId="5F75BF59" w:rsidR="00C90AE8" w:rsidRPr="004A578E" w:rsidRDefault="00C90AE8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Užsakovas el. paštu ir/ar raštu pateikia </w:t>
      </w:r>
      <w:r w:rsidR="00040AD6" w:rsidRPr="004A578E">
        <w:rPr>
          <w:rFonts w:asciiTheme="minorHAnsi" w:hAnsiTheme="minorHAnsi" w:cstheme="minorHAnsi"/>
          <w:lang w:val="lt-LT"/>
        </w:rPr>
        <w:t xml:space="preserve">ekspertizės rangovui </w:t>
      </w:r>
      <w:r w:rsidRPr="004A578E">
        <w:rPr>
          <w:rFonts w:asciiTheme="minorHAnsi" w:hAnsiTheme="minorHAnsi" w:cstheme="minorHAnsi"/>
          <w:lang w:val="lt-LT"/>
        </w:rPr>
        <w:t>užsakymą</w:t>
      </w:r>
      <w:r w:rsidR="002D4412" w:rsidRPr="004A578E">
        <w:rPr>
          <w:rFonts w:asciiTheme="minorHAnsi" w:hAnsiTheme="minorHAnsi" w:cstheme="minorHAnsi"/>
          <w:lang w:val="lt-LT"/>
        </w:rPr>
        <w:t xml:space="preserve"> </w:t>
      </w:r>
      <w:r w:rsidR="006D0AB3" w:rsidRPr="004A578E">
        <w:rPr>
          <w:rFonts w:asciiTheme="minorHAnsi" w:hAnsiTheme="minorHAnsi" w:cstheme="minorHAnsi"/>
          <w:lang w:val="lt-LT"/>
        </w:rPr>
        <w:t>(fiksuojama paslaugos atlikimo pradžia)</w:t>
      </w:r>
    </w:p>
    <w:p w14:paraId="08D583AD" w14:textId="77777777" w:rsidR="00C90AE8" w:rsidRPr="004A578E" w:rsidRDefault="006D0AB3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Jei ekspertizės rangovas pageidauja, </w:t>
      </w:r>
      <w:r w:rsidR="00C90AE8" w:rsidRPr="004A578E">
        <w:rPr>
          <w:rFonts w:asciiTheme="minorHAnsi" w:hAnsiTheme="minorHAnsi" w:cstheme="minorHAnsi"/>
          <w:lang w:val="lt-LT"/>
        </w:rPr>
        <w:t>Užsakovas ir/ar projektuotojas</w:t>
      </w:r>
      <w:r w:rsidR="00040AD6" w:rsidRPr="004A578E">
        <w:rPr>
          <w:rFonts w:asciiTheme="minorHAnsi" w:hAnsiTheme="minorHAnsi" w:cstheme="minorHAnsi"/>
          <w:lang w:val="lt-LT"/>
        </w:rPr>
        <w:t xml:space="preserve"> ekspertizės rangovui</w:t>
      </w:r>
      <w:r w:rsidR="00C90AE8" w:rsidRPr="004A578E">
        <w:rPr>
          <w:rFonts w:asciiTheme="minorHAnsi" w:hAnsiTheme="minorHAnsi" w:cstheme="minorHAnsi"/>
          <w:lang w:val="lt-LT"/>
        </w:rPr>
        <w:t xml:space="preserve"> pristato projektą</w:t>
      </w:r>
      <w:r w:rsidR="00AF5645" w:rsidRPr="004A578E">
        <w:rPr>
          <w:rFonts w:asciiTheme="minorHAnsi" w:hAnsiTheme="minorHAnsi" w:cstheme="minorHAnsi"/>
          <w:lang w:val="lt-LT"/>
        </w:rPr>
        <w:t xml:space="preserve"> </w:t>
      </w:r>
      <w:r w:rsidR="00C90AE8" w:rsidRPr="004A578E">
        <w:rPr>
          <w:rFonts w:asciiTheme="minorHAnsi" w:hAnsiTheme="minorHAnsi" w:cstheme="minorHAnsi"/>
          <w:lang w:val="lt-LT"/>
        </w:rPr>
        <w:t xml:space="preserve"> </w:t>
      </w:r>
    </w:p>
    <w:p w14:paraId="022931B5" w14:textId="77777777" w:rsidR="00C90AE8" w:rsidRPr="004A578E" w:rsidRDefault="00040AD6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Ekspertizės rangovas</w:t>
      </w:r>
      <w:r w:rsidR="005E402A" w:rsidRPr="004A578E">
        <w:rPr>
          <w:rFonts w:asciiTheme="minorHAnsi" w:hAnsiTheme="minorHAnsi" w:cstheme="minorHAnsi"/>
          <w:lang w:val="lt-LT"/>
        </w:rPr>
        <w:t>,</w:t>
      </w:r>
      <w:r w:rsidRPr="004A578E">
        <w:rPr>
          <w:rFonts w:asciiTheme="minorHAnsi" w:hAnsiTheme="minorHAnsi" w:cstheme="minorHAnsi"/>
          <w:lang w:val="lt-LT"/>
        </w:rPr>
        <w:t xml:space="preserve"> </w:t>
      </w:r>
      <w:r w:rsidR="00C90AE8" w:rsidRPr="004A578E">
        <w:rPr>
          <w:rFonts w:asciiTheme="minorHAnsi" w:hAnsiTheme="minorHAnsi" w:cstheme="minorHAnsi"/>
          <w:lang w:val="lt-LT"/>
        </w:rPr>
        <w:t xml:space="preserve">atlikęs </w:t>
      </w:r>
      <w:r w:rsidRPr="004A578E">
        <w:rPr>
          <w:rFonts w:asciiTheme="minorHAnsi" w:hAnsiTheme="minorHAnsi" w:cstheme="minorHAnsi"/>
          <w:lang w:val="lt-LT"/>
        </w:rPr>
        <w:t xml:space="preserve">projekto </w:t>
      </w:r>
      <w:r w:rsidR="00C90AE8" w:rsidRPr="004A578E">
        <w:rPr>
          <w:rFonts w:asciiTheme="minorHAnsi" w:hAnsiTheme="minorHAnsi" w:cstheme="minorHAnsi"/>
          <w:lang w:val="lt-LT"/>
        </w:rPr>
        <w:t xml:space="preserve">ekspertizės paslaugą pateikia galutinį ar tarpinį aktą </w:t>
      </w:r>
      <w:r w:rsidR="00247DAF" w:rsidRPr="004A578E">
        <w:rPr>
          <w:rFonts w:asciiTheme="minorHAnsi" w:hAnsiTheme="minorHAnsi" w:cstheme="minorHAnsi"/>
          <w:lang w:val="lt-LT"/>
        </w:rPr>
        <w:t>popierinę (paštu ar kt.) ir el. versiją el. paštu</w:t>
      </w:r>
      <w:r w:rsidRPr="004A578E">
        <w:rPr>
          <w:rFonts w:asciiTheme="minorHAnsi" w:hAnsiTheme="minorHAnsi" w:cstheme="minorHAnsi"/>
          <w:lang w:val="lt-LT"/>
        </w:rPr>
        <w:t xml:space="preserve"> </w:t>
      </w:r>
      <w:r w:rsidR="00247DAF" w:rsidRPr="004A578E">
        <w:rPr>
          <w:rFonts w:asciiTheme="minorHAnsi" w:hAnsiTheme="minorHAnsi" w:cstheme="minorHAnsi"/>
          <w:lang w:val="lt-LT"/>
        </w:rPr>
        <w:t>Užsakovui ir Projektuotojui (fiksuojama ekspertizės atlikimo pabaiga)</w:t>
      </w:r>
      <w:r w:rsidR="00E6327A" w:rsidRPr="004A578E">
        <w:rPr>
          <w:rFonts w:asciiTheme="minorHAnsi" w:hAnsiTheme="minorHAnsi" w:cstheme="minorHAnsi"/>
          <w:lang w:val="lt-LT"/>
        </w:rPr>
        <w:t>. Aktas el. paštu turi būti pateiktas ne vėliau kaip 1 darbo diena po ekspertizės atlikimo termino pabaigos.</w:t>
      </w:r>
    </w:p>
    <w:p w14:paraId="0164A687" w14:textId="77777777" w:rsidR="00E12F82" w:rsidRPr="004A578E" w:rsidRDefault="00E12F82" w:rsidP="00E33BCC">
      <w:pPr>
        <w:jc w:val="both"/>
        <w:rPr>
          <w:rFonts w:asciiTheme="minorHAnsi" w:hAnsiTheme="minorHAnsi" w:cstheme="minorHAnsi"/>
          <w:i/>
          <w:lang w:val="lt-LT"/>
        </w:rPr>
      </w:pPr>
    </w:p>
    <w:p w14:paraId="0D553E3F" w14:textId="77777777" w:rsidR="00247DAF" w:rsidRPr="004A578E" w:rsidRDefault="006336C4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>Tuo</w:t>
      </w:r>
      <w:r w:rsidR="00AF5645" w:rsidRPr="004A578E">
        <w:rPr>
          <w:rFonts w:asciiTheme="minorHAnsi" w:hAnsiTheme="minorHAnsi" w:cstheme="minorHAnsi"/>
          <w:i/>
          <w:lang w:val="lt-LT"/>
        </w:rPr>
        <w:t xml:space="preserve"> atveju</w:t>
      </w:r>
      <w:r w:rsidR="005E402A" w:rsidRPr="004A578E">
        <w:rPr>
          <w:rFonts w:asciiTheme="minorHAnsi" w:hAnsiTheme="minorHAnsi" w:cstheme="minorHAnsi"/>
          <w:i/>
          <w:lang w:val="lt-LT"/>
        </w:rPr>
        <w:t>,</w:t>
      </w:r>
      <w:r w:rsidR="00AF5645" w:rsidRPr="004A578E">
        <w:rPr>
          <w:rFonts w:asciiTheme="minorHAnsi" w:hAnsiTheme="minorHAnsi" w:cstheme="minorHAnsi"/>
          <w:i/>
          <w:lang w:val="lt-LT"/>
        </w:rPr>
        <w:t xml:space="preserve"> jei buvo gautas tarpinis </w:t>
      </w:r>
      <w:r w:rsidR="00247DAF" w:rsidRPr="004A578E">
        <w:rPr>
          <w:rFonts w:asciiTheme="minorHAnsi" w:hAnsiTheme="minorHAnsi" w:cstheme="minorHAnsi"/>
          <w:i/>
          <w:lang w:val="lt-LT"/>
        </w:rPr>
        <w:t>ekspertizės aktas</w:t>
      </w:r>
      <w:r w:rsidR="00247DAF" w:rsidRPr="004A578E">
        <w:rPr>
          <w:rFonts w:asciiTheme="minorHAnsi" w:hAnsiTheme="minorHAnsi" w:cstheme="minorHAnsi"/>
          <w:lang w:val="lt-LT"/>
        </w:rPr>
        <w:t>:</w:t>
      </w:r>
    </w:p>
    <w:p w14:paraId="1A41C003" w14:textId="77777777" w:rsidR="00247DAF" w:rsidRPr="004A578E" w:rsidRDefault="00247DAF" w:rsidP="00854894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Projektuotojas </w:t>
      </w:r>
      <w:r w:rsidR="006D0AB3" w:rsidRPr="004A578E">
        <w:rPr>
          <w:rFonts w:asciiTheme="minorHAnsi" w:hAnsiTheme="minorHAnsi" w:cstheme="minorHAnsi"/>
          <w:lang w:val="lt-LT"/>
        </w:rPr>
        <w:t xml:space="preserve">per Užsakovo paskirtą laiką </w:t>
      </w:r>
      <w:r w:rsidRPr="004A578E">
        <w:rPr>
          <w:rFonts w:asciiTheme="minorHAnsi" w:hAnsiTheme="minorHAnsi" w:cstheme="minorHAnsi"/>
          <w:lang w:val="lt-LT"/>
        </w:rPr>
        <w:t xml:space="preserve">pateikia </w:t>
      </w:r>
      <w:r w:rsidR="00BB5A70" w:rsidRPr="004A578E">
        <w:rPr>
          <w:rFonts w:asciiTheme="minorHAnsi" w:hAnsiTheme="minorHAnsi" w:cstheme="minorHAnsi"/>
          <w:lang w:val="lt-LT"/>
        </w:rPr>
        <w:t>ekspertizės rangovui</w:t>
      </w:r>
      <w:r w:rsidRPr="004A578E">
        <w:rPr>
          <w:rFonts w:asciiTheme="minorHAnsi" w:hAnsiTheme="minorHAnsi" w:cstheme="minorHAnsi"/>
          <w:lang w:val="lt-LT"/>
        </w:rPr>
        <w:t xml:space="preserve"> pataisytą projektą</w:t>
      </w:r>
    </w:p>
    <w:p w14:paraId="67700497" w14:textId="77777777" w:rsidR="00247DAF" w:rsidRPr="004A578E" w:rsidRDefault="00526163" w:rsidP="00854894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E</w:t>
      </w:r>
      <w:r w:rsidR="006D0AB3" w:rsidRPr="004A578E">
        <w:rPr>
          <w:rFonts w:asciiTheme="minorHAnsi" w:hAnsiTheme="minorHAnsi" w:cstheme="minorHAnsi"/>
          <w:lang w:val="lt-LT"/>
        </w:rPr>
        <w:t>kspertizės rangovas</w:t>
      </w:r>
      <w:r w:rsidR="00BB5A70" w:rsidRPr="004A578E">
        <w:rPr>
          <w:rFonts w:asciiTheme="minorHAnsi" w:hAnsiTheme="minorHAnsi" w:cstheme="minorHAnsi"/>
          <w:lang w:val="lt-LT"/>
        </w:rPr>
        <w:t xml:space="preserve"> patikrina projektą pagal pateiktas pastabas ne vėliau kaip per 5 d.</w:t>
      </w:r>
      <w:r w:rsidR="005E402A" w:rsidRPr="004A578E">
        <w:rPr>
          <w:rFonts w:asciiTheme="minorHAnsi" w:hAnsiTheme="minorHAnsi" w:cstheme="minorHAnsi"/>
          <w:lang w:val="lt-LT"/>
        </w:rPr>
        <w:t xml:space="preserve"> </w:t>
      </w:r>
      <w:r w:rsidR="00BB5A70" w:rsidRPr="004A578E">
        <w:rPr>
          <w:rFonts w:asciiTheme="minorHAnsi" w:hAnsiTheme="minorHAnsi" w:cstheme="minorHAnsi"/>
          <w:lang w:val="lt-LT"/>
        </w:rPr>
        <w:t xml:space="preserve">d. nuo projekto pateikimo dienos ir Užsakovui </w:t>
      </w:r>
      <w:r w:rsidR="00247DAF" w:rsidRPr="004A578E">
        <w:rPr>
          <w:rFonts w:asciiTheme="minorHAnsi" w:hAnsiTheme="minorHAnsi" w:cstheme="minorHAnsi"/>
          <w:lang w:val="lt-LT"/>
        </w:rPr>
        <w:t xml:space="preserve">pateikia </w:t>
      </w:r>
      <w:r w:rsidR="00A24571" w:rsidRPr="004A578E">
        <w:rPr>
          <w:rFonts w:asciiTheme="minorHAnsi" w:hAnsiTheme="minorHAnsi" w:cstheme="minorHAnsi"/>
          <w:lang w:val="lt-LT"/>
        </w:rPr>
        <w:t xml:space="preserve">galutinį </w:t>
      </w:r>
      <w:r w:rsidR="00AF5645" w:rsidRPr="004A578E">
        <w:rPr>
          <w:rFonts w:asciiTheme="minorHAnsi" w:hAnsiTheme="minorHAnsi" w:cstheme="minorHAnsi"/>
          <w:lang w:val="lt-LT"/>
        </w:rPr>
        <w:t xml:space="preserve">ekspertizės </w:t>
      </w:r>
      <w:r w:rsidR="00A24571" w:rsidRPr="004A578E">
        <w:rPr>
          <w:rFonts w:asciiTheme="minorHAnsi" w:hAnsiTheme="minorHAnsi" w:cstheme="minorHAnsi"/>
          <w:lang w:val="lt-LT"/>
        </w:rPr>
        <w:t>aktą popierinę (paštu ar kt.)</w:t>
      </w:r>
      <w:r w:rsidR="00BB5A70" w:rsidRPr="004A578E">
        <w:rPr>
          <w:rFonts w:asciiTheme="minorHAnsi" w:hAnsiTheme="minorHAnsi" w:cstheme="minorHAnsi"/>
          <w:lang w:val="lt-LT"/>
        </w:rPr>
        <w:t xml:space="preserve"> </w:t>
      </w:r>
      <w:r w:rsidR="00A24571" w:rsidRPr="004A578E">
        <w:rPr>
          <w:rFonts w:asciiTheme="minorHAnsi" w:hAnsiTheme="minorHAnsi" w:cstheme="minorHAnsi"/>
          <w:lang w:val="lt-LT"/>
        </w:rPr>
        <w:t>ir el. versiją</w:t>
      </w:r>
      <w:r w:rsidR="00BB5A70" w:rsidRPr="004A578E">
        <w:rPr>
          <w:rFonts w:asciiTheme="minorHAnsi" w:hAnsiTheme="minorHAnsi" w:cstheme="minorHAnsi"/>
          <w:lang w:val="lt-LT"/>
        </w:rPr>
        <w:t xml:space="preserve"> </w:t>
      </w:r>
      <w:r w:rsidR="00A24571" w:rsidRPr="004A578E">
        <w:rPr>
          <w:rFonts w:asciiTheme="minorHAnsi" w:hAnsiTheme="minorHAnsi" w:cstheme="minorHAnsi"/>
          <w:lang w:val="lt-LT"/>
        </w:rPr>
        <w:t xml:space="preserve"> el. pa</w:t>
      </w:r>
      <w:r w:rsidR="0024461A" w:rsidRPr="004A578E">
        <w:rPr>
          <w:rFonts w:asciiTheme="minorHAnsi" w:hAnsiTheme="minorHAnsi" w:cstheme="minorHAnsi"/>
          <w:lang w:val="lt-LT"/>
        </w:rPr>
        <w:t xml:space="preserve">štu Užsakovui ir Projektuotojui </w:t>
      </w:r>
      <w:r w:rsidRPr="004A578E">
        <w:rPr>
          <w:rFonts w:asciiTheme="minorHAnsi" w:hAnsiTheme="minorHAnsi" w:cstheme="minorHAnsi"/>
          <w:lang w:val="lt-LT"/>
        </w:rPr>
        <w:t>ne vėliau kaip per 5 d. d. nuo projekto pateikimo dienos.</w:t>
      </w:r>
      <w:r w:rsidR="00BB5A70" w:rsidRPr="004A578E">
        <w:rPr>
          <w:rFonts w:asciiTheme="minorHAnsi" w:hAnsiTheme="minorHAnsi" w:cstheme="minorHAnsi"/>
          <w:lang w:val="lt-LT"/>
        </w:rPr>
        <w:t xml:space="preserve"> Be to</w:t>
      </w:r>
      <w:r w:rsidR="005E402A" w:rsidRPr="004A578E">
        <w:rPr>
          <w:rFonts w:asciiTheme="minorHAnsi" w:hAnsiTheme="minorHAnsi" w:cstheme="minorHAnsi"/>
          <w:lang w:val="lt-LT"/>
        </w:rPr>
        <w:t>,</w:t>
      </w:r>
      <w:r w:rsidR="00BB5A70" w:rsidRPr="004A578E">
        <w:rPr>
          <w:rFonts w:asciiTheme="minorHAnsi" w:hAnsiTheme="minorHAnsi" w:cstheme="minorHAnsi"/>
          <w:lang w:val="lt-LT"/>
        </w:rPr>
        <w:t xml:space="preserve"> pateikiant teigiamą ekspertizės aktą pateikti kartu ir projekto galutinę versiją (skaitmeninę versiją).</w:t>
      </w:r>
    </w:p>
    <w:p w14:paraId="4F6D0E85" w14:textId="77777777" w:rsidR="00787833" w:rsidRPr="004A578E" w:rsidRDefault="00787833" w:rsidP="00E12F82">
      <w:pPr>
        <w:pStyle w:val="Sraopastraipa"/>
        <w:jc w:val="both"/>
        <w:rPr>
          <w:rFonts w:asciiTheme="minorHAnsi" w:hAnsiTheme="minorHAnsi" w:cstheme="minorHAnsi"/>
          <w:lang w:val="lt-LT"/>
        </w:rPr>
      </w:pPr>
    </w:p>
    <w:p w14:paraId="25D2E56D" w14:textId="77777777" w:rsidR="00787833" w:rsidRPr="004A578E" w:rsidRDefault="00787833" w:rsidP="00787833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 w:eastAsia="lt-LT"/>
        </w:rPr>
      </w:pPr>
      <w:r w:rsidRPr="004A578E">
        <w:rPr>
          <w:rFonts w:asciiTheme="minorHAnsi" w:hAnsiTheme="minorHAnsi" w:cstheme="minorHAnsi"/>
          <w:b/>
          <w:lang w:val="lt-LT" w:eastAsia="lt-LT"/>
        </w:rPr>
        <w:t>Ekspertizės rangovas privalo</w:t>
      </w:r>
      <w:r w:rsidRPr="004A578E">
        <w:rPr>
          <w:rFonts w:asciiTheme="minorHAnsi" w:hAnsiTheme="minorHAnsi" w:cstheme="minorHAnsi"/>
          <w:lang w:val="lt-LT" w:eastAsia="lt-LT"/>
        </w:rPr>
        <w:t xml:space="preserve"> atlikti pakartotinę (bendrąją, dalinę, specialiąją) projekto ekspertizę neatlygintinai, nereikalaudamas jokio papildomo apmokėjimo, jeigu projektą (kuris ekspertizės rangovo yra įvertintas vadovaujantis STR1.04.04:2017 </w:t>
      </w:r>
      <w:r w:rsidRPr="004A578E">
        <w:rPr>
          <w:rFonts w:asciiTheme="minorHAnsi" w:hAnsiTheme="minorHAnsi" w:cstheme="minorHAnsi"/>
          <w:lang w:val="lt-LT"/>
        </w:rPr>
        <w:t>„Statinio projektavimas, projekto ekspertizė“</w:t>
      </w:r>
      <w:r w:rsidRPr="004A578E">
        <w:rPr>
          <w:rFonts w:asciiTheme="minorHAnsi" w:hAnsiTheme="minorHAnsi" w:cstheme="minorHAnsi"/>
          <w:lang w:val="lt-LT" w:eastAsia="lt-LT"/>
        </w:rPr>
        <w:t xml:space="preserve"> punkto 89.1 reikalavimais ir kuriam pateikta išvada, kad projektą galima tvirtinti bei patvirtintas statytojo), derina</w:t>
      </w:r>
      <w:r w:rsidR="00766A5F" w:rsidRPr="004A578E">
        <w:rPr>
          <w:rFonts w:asciiTheme="minorHAnsi" w:hAnsiTheme="minorHAnsi" w:cstheme="minorHAnsi"/>
          <w:lang w:val="lt-LT" w:eastAsia="lt-LT"/>
        </w:rPr>
        <w:t>n</w:t>
      </w:r>
      <w:r w:rsidRPr="004A578E">
        <w:rPr>
          <w:rFonts w:asciiTheme="minorHAnsi" w:hAnsiTheme="minorHAnsi" w:cstheme="minorHAnsi"/>
          <w:lang w:val="lt-LT" w:eastAsia="lt-LT"/>
        </w:rPr>
        <w:t>t Lietuvos Respublikos informacinėje sistemoje „</w:t>
      </w:r>
      <w:proofErr w:type="spellStart"/>
      <w:r w:rsidRPr="004A578E">
        <w:rPr>
          <w:rFonts w:asciiTheme="minorHAnsi" w:hAnsiTheme="minorHAnsi" w:cstheme="minorHAnsi"/>
          <w:lang w:val="lt-LT" w:eastAsia="lt-LT"/>
        </w:rPr>
        <w:t>Infostatyba</w:t>
      </w:r>
      <w:proofErr w:type="spellEnd"/>
      <w:r w:rsidRPr="004A578E">
        <w:rPr>
          <w:rFonts w:asciiTheme="minorHAnsi" w:hAnsiTheme="minorHAnsi" w:cstheme="minorHAnsi"/>
          <w:lang w:val="lt-LT" w:eastAsia="lt-LT"/>
        </w:rPr>
        <w:t xml:space="preserve">“ su tikrinančiais subjektais, bus gautas nepritarimas dėl projekto neatitikimo STR1.04.04:2017 </w:t>
      </w:r>
      <w:r w:rsidRPr="004A578E">
        <w:rPr>
          <w:rFonts w:asciiTheme="minorHAnsi" w:hAnsiTheme="minorHAnsi" w:cstheme="minorHAnsi"/>
          <w:lang w:val="lt-LT"/>
        </w:rPr>
        <w:t xml:space="preserve">„Statinio projektavimas, projekto ekspertizė“ 75 punkto </w:t>
      </w:r>
      <w:r w:rsidRPr="004A578E">
        <w:rPr>
          <w:rFonts w:asciiTheme="minorHAnsi" w:hAnsiTheme="minorHAnsi" w:cstheme="minorHAnsi"/>
          <w:lang w:val="lt-LT" w:eastAsia="lt-LT"/>
        </w:rPr>
        <w:t>reikalavimams.</w:t>
      </w:r>
    </w:p>
    <w:p w14:paraId="26B849A9" w14:textId="5833C58B" w:rsidR="00247DAF" w:rsidRPr="004A578E" w:rsidRDefault="00046A9E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                                ________________________________________________</w:t>
      </w:r>
    </w:p>
    <w:sectPr w:rsidR="00247DAF" w:rsidRPr="004A578E" w:rsidSect="002C1210">
      <w:headerReference w:type="default" r:id="rId10"/>
      <w:pgSz w:w="11906" w:h="16838"/>
      <w:pgMar w:top="156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D0D99" w14:textId="77777777" w:rsidR="00B15B42" w:rsidRDefault="00B15B42" w:rsidP="00C327EC">
      <w:r>
        <w:separator/>
      </w:r>
    </w:p>
  </w:endnote>
  <w:endnote w:type="continuationSeparator" w:id="0">
    <w:p w14:paraId="3080CDB2" w14:textId="77777777" w:rsidR="00B15B42" w:rsidRDefault="00B15B42" w:rsidP="00C3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0632" w14:textId="77777777" w:rsidR="00B15B42" w:rsidRDefault="00B15B42" w:rsidP="00C327EC">
      <w:r>
        <w:separator/>
      </w:r>
    </w:p>
  </w:footnote>
  <w:footnote w:type="continuationSeparator" w:id="0">
    <w:p w14:paraId="0BFEDCEE" w14:textId="77777777" w:rsidR="00B15B42" w:rsidRDefault="00B15B42" w:rsidP="00C3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720140"/>
      <w:docPartObj>
        <w:docPartGallery w:val="Page Numbers (Top of Page)"/>
        <w:docPartUnique/>
      </w:docPartObj>
    </w:sdtPr>
    <w:sdtEndPr/>
    <w:sdtContent>
      <w:p w14:paraId="1EA90700" w14:textId="3C602AA7" w:rsidR="00C327EC" w:rsidRDefault="00C327E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46C" w:rsidRPr="00B4246C">
          <w:rPr>
            <w:noProof/>
            <w:lang w:val="lt-LT"/>
          </w:rPr>
          <w:t>3</w:t>
        </w:r>
        <w:r>
          <w:fldChar w:fldCharType="end"/>
        </w:r>
      </w:p>
    </w:sdtContent>
  </w:sdt>
  <w:p w14:paraId="557E59D3" w14:textId="77777777" w:rsidR="00C327EC" w:rsidRDefault="00C327E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B1129"/>
    <w:multiLevelType w:val="hybridMultilevel"/>
    <w:tmpl w:val="91D4DF38"/>
    <w:lvl w:ilvl="0" w:tplc="F35225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72DD"/>
    <w:multiLevelType w:val="hybridMultilevel"/>
    <w:tmpl w:val="D06A2C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5D49"/>
    <w:multiLevelType w:val="hybridMultilevel"/>
    <w:tmpl w:val="08C4B0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1B43"/>
    <w:multiLevelType w:val="hybridMultilevel"/>
    <w:tmpl w:val="CC1E4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70579"/>
    <w:multiLevelType w:val="hybridMultilevel"/>
    <w:tmpl w:val="5DACFD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321603">
    <w:abstractNumId w:val="4"/>
  </w:num>
  <w:num w:numId="2" w16cid:durableId="2096509837">
    <w:abstractNumId w:val="3"/>
  </w:num>
  <w:num w:numId="3" w16cid:durableId="1869370022">
    <w:abstractNumId w:val="2"/>
  </w:num>
  <w:num w:numId="4" w16cid:durableId="1561013684">
    <w:abstractNumId w:val="1"/>
  </w:num>
  <w:num w:numId="5" w16cid:durableId="2046321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BCC"/>
    <w:rsid w:val="00004F73"/>
    <w:rsid w:val="00010344"/>
    <w:rsid w:val="00020E33"/>
    <w:rsid w:val="000264C9"/>
    <w:rsid w:val="00035552"/>
    <w:rsid w:val="00040AD6"/>
    <w:rsid w:val="00043BDA"/>
    <w:rsid w:val="00046A9E"/>
    <w:rsid w:val="00047EFC"/>
    <w:rsid w:val="00091373"/>
    <w:rsid w:val="000B493B"/>
    <w:rsid w:val="000C04AD"/>
    <w:rsid w:val="000C785B"/>
    <w:rsid w:val="000E2394"/>
    <w:rsid w:val="000E6C47"/>
    <w:rsid w:val="00103AE8"/>
    <w:rsid w:val="001206C5"/>
    <w:rsid w:val="00143656"/>
    <w:rsid w:val="0014745E"/>
    <w:rsid w:val="001551ED"/>
    <w:rsid w:val="0016208F"/>
    <w:rsid w:val="0016305C"/>
    <w:rsid w:val="001A25D7"/>
    <w:rsid w:val="001E101A"/>
    <w:rsid w:val="001E6754"/>
    <w:rsid w:val="00207E74"/>
    <w:rsid w:val="00223740"/>
    <w:rsid w:val="002264B9"/>
    <w:rsid w:val="00227CD9"/>
    <w:rsid w:val="0024461A"/>
    <w:rsid w:val="00247DAF"/>
    <w:rsid w:val="00256E25"/>
    <w:rsid w:val="002A3B56"/>
    <w:rsid w:val="002C1210"/>
    <w:rsid w:val="002C52D0"/>
    <w:rsid w:val="002D4412"/>
    <w:rsid w:val="002E74DB"/>
    <w:rsid w:val="003124B8"/>
    <w:rsid w:val="00314DEC"/>
    <w:rsid w:val="0038782B"/>
    <w:rsid w:val="00391DFC"/>
    <w:rsid w:val="003C18F4"/>
    <w:rsid w:val="003D1638"/>
    <w:rsid w:val="003D22E4"/>
    <w:rsid w:val="003E5BDB"/>
    <w:rsid w:val="0041493F"/>
    <w:rsid w:val="00426609"/>
    <w:rsid w:val="00442A00"/>
    <w:rsid w:val="00477E3F"/>
    <w:rsid w:val="004A578E"/>
    <w:rsid w:val="004F22AF"/>
    <w:rsid w:val="004F42D6"/>
    <w:rsid w:val="004F68A3"/>
    <w:rsid w:val="005053C5"/>
    <w:rsid w:val="00507DC3"/>
    <w:rsid w:val="00520977"/>
    <w:rsid w:val="00526163"/>
    <w:rsid w:val="00573A8A"/>
    <w:rsid w:val="005819D0"/>
    <w:rsid w:val="00583BDA"/>
    <w:rsid w:val="00597605"/>
    <w:rsid w:val="005A330C"/>
    <w:rsid w:val="005A6496"/>
    <w:rsid w:val="005A73CD"/>
    <w:rsid w:val="005D6438"/>
    <w:rsid w:val="005E402A"/>
    <w:rsid w:val="006247B6"/>
    <w:rsid w:val="006336C4"/>
    <w:rsid w:val="006433EA"/>
    <w:rsid w:val="0064368D"/>
    <w:rsid w:val="00653356"/>
    <w:rsid w:val="00680A3A"/>
    <w:rsid w:val="00687E85"/>
    <w:rsid w:val="00691B9E"/>
    <w:rsid w:val="006A2540"/>
    <w:rsid w:val="006C3E8F"/>
    <w:rsid w:val="006D0AB3"/>
    <w:rsid w:val="006D0B9A"/>
    <w:rsid w:val="006E07E6"/>
    <w:rsid w:val="006E4CCC"/>
    <w:rsid w:val="00700C84"/>
    <w:rsid w:val="00711DA1"/>
    <w:rsid w:val="0076000F"/>
    <w:rsid w:val="00766A5F"/>
    <w:rsid w:val="00785DDA"/>
    <w:rsid w:val="00786A6A"/>
    <w:rsid w:val="00787833"/>
    <w:rsid w:val="00791B1A"/>
    <w:rsid w:val="007A52B6"/>
    <w:rsid w:val="007C2BF6"/>
    <w:rsid w:val="0080343F"/>
    <w:rsid w:val="00806303"/>
    <w:rsid w:val="008157FF"/>
    <w:rsid w:val="00854894"/>
    <w:rsid w:val="00870377"/>
    <w:rsid w:val="00875A36"/>
    <w:rsid w:val="008D6B7A"/>
    <w:rsid w:val="008E3F4E"/>
    <w:rsid w:val="0090244C"/>
    <w:rsid w:val="00904CC6"/>
    <w:rsid w:val="0092103F"/>
    <w:rsid w:val="00933DD4"/>
    <w:rsid w:val="00954C3C"/>
    <w:rsid w:val="00974684"/>
    <w:rsid w:val="00977930"/>
    <w:rsid w:val="009B39D9"/>
    <w:rsid w:val="009D5C08"/>
    <w:rsid w:val="009E3F23"/>
    <w:rsid w:val="00A24571"/>
    <w:rsid w:val="00A32D7F"/>
    <w:rsid w:val="00A45A40"/>
    <w:rsid w:val="00A46059"/>
    <w:rsid w:val="00A53EE9"/>
    <w:rsid w:val="00A61D05"/>
    <w:rsid w:val="00A91200"/>
    <w:rsid w:val="00A93C6B"/>
    <w:rsid w:val="00AA7433"/>
    <w:rsid w:val="00AB0B5E"/>
    <w:rsid w:val="00AC13DF"/>
    <w:rsid w:val="00AC7A18"/>
    <w:rsid w:val="00AF12FF"/>
    <w:rsid w:val="00AF3B50"/>
    <w:rsid w:val="00AF5645"/>
    <w:rsid w:val="00B15B42"/>
    <w:rsid w:val="00B225B4"/>
    <w:rsid w:val="00B27CEE"/>
    <w:rsid w:val="00B300B6"/>
    <w:rsid w:val="00B4246C"/>
    <w:rsid w:val="00B430F5"/>
    <w:rsid w:val="00B45FA9"/>
    <w:rsid w:val="00B57812"/>
    <w:rsid w:val="00B613E4"/>
    <w:rsid w:val="00B75481"/>
    <w:rsid w:val="00B82D15"/>
    <w:rsid w:val="00BA790C"/>
    <w:rsid w:val="00BB5A70"/>
    <w:rsid w:val="00BC25B1"/>
    <w:rsid w:val="00BF7AB7"/>
    <w:rsid w:val="00C135C3"/>
    <w:rsid w:val="00C327EC"/>
    <w:rsid w:val="00C4005E"/>
    <w:rsid w:val="00C42D4B"/>
    <w:rsid w:val="00C447D6"/>
    <w:rsid w:val="00C454E5"/>
    <w:rsid w:val="00C90AE8"/>
    <w:rsid w:val="00CB7AC1"/>
    <w:rsid w:val="00CD09C3"/>
    <w:rsid w:val="00CD1A03"/>
    <w:rsid w:val="00CF24F2"/>
    <w:rsid w:val="00D07C9E"/>
    <w:rsid w:val="00D12F96"/>
    <w:rsid w:val="00D4025E"/>
    <w:rsid w:val="00D757B0"/>
    <w:rsid w:val="00D775DE"/>
    <w:rsid w:val="00DE03E1"/>
    <w:rsid w:val="00DE1309"/>
    <w:rsid w:val="00E06C5B"/>
    <w:rsid w:val="00E12F82"/>
    <w:rsid w:val="00E14013"/>
    <w:rsid w:val="00E3225B"/>
    <w:rsid w:val="00E33BCC"/>
    <w:rsid w:val="00E6327A"/>
    <w:rsid w:val="00E97D8E"/>
    <w:rsid w:val="00F108AD"/>
    <w:rsid w:val="00F11024"/>
    <w:rsid w:val="00F170E1"/>
    <w:rsid w:val="00F45BEF"/>
    <w:rsid w:val="00F536B5"/>
    <w:rsid w:val="00F53718"/>
    <w:rsid w:val="00F55D7B"/>
    <w:rsid w:val="00F579B9"/>
    <w:rsid w:val="00F70E96"/>
    <w:rsid w:val="00F72052"/>
    <w:rsid w:val="00F82F5D"/>
    <w:rsid w:val="00F959D7"/>
    <w:rsid w:val="00FA267E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CA80"/>
  <w15:chartTrackingRefBased/>
  <w15:docId w15:val="{687903A7-BE0C-4DC1-9AAD-41889588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33BC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B82D15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F4E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1D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11DA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11D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1DA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1DA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C327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7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327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7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D643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D6438"/>
    <w:rPr>
      <w:rFonts w:ascii="Segoe UI" w:eastAsia="Times New Roman" w:hAnsi="Segoe UI" w:cs="Segoe UI"/>
      <w:sz w:val="18"/>
      <w:szCs w:val="18"/>
      <w:lang w:val="en-GB"/>
    </w:rPr>
  </w:style>
  <w:style w:type="paragraph" w:styleId="Pataisymai">
    <w:name w:val="Revision"/>
    <w:hidden/>
    <w:uiPriority w:val="99"/>
    <w:semiHidden/>
    <w:rsid w:val="00E0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1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37E8E56B-16F4-41DC-AAB8-627B98F9E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E6DD4-3084-4435-9947-7D5D8E667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FF3E9-1971-42DC-9B1F-B093E5A2424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3907</Words>
  <Characters>2228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Norbutas</dc:creator>
  <cp:keywords/>
  <dc:description/>
  <cp:lastModifiedBy>Eglė Rupšienė</cp:lastModifiedBy>
  <cp:revision>2</cp:revision>
  <dcterms:created xsi:type="dcterms:W3CDTF">2026-04-28T09:35:00Z</dcterms:created>
  <dcterms:modified xsi:type="dcterms:W3CDTF">2026-04-28T09:35:00Z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